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6D" w:rsidRPr="0061336D" w:rsidRDefault="0061336D" w:rsidP="00613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36D">
        <w:rPr>
          <w:rFonts w:ascii="Times New Roman" w:hAnsi="Times New Roman" w:cs="Times New Roman"/>
          <w:b/>
          <w:sz w:val="28"/>
          <w:szCs w:val="28"/>
        </w:rPr>
        <w:t>Доступ к водным объектам общего пользования</w:t>
      </w:r>
    </w:p>
    <w:p w:rsidR="0061336D" w:rsidRPr="0061336D" w:rsidRDefault="0061336D" w:rsidP="0061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36D" w:rsidRPr="0061336D" w:rsidRDefault="0061336D" w:rsidP="0061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6D">
        <w:rPr>
          <w:rFonts w:ascii="Times New Roman" w:hAnsi="Times New Roman" w:cs="Times New Roman"/>
          <w:sz w:val="28"/>
          <w:szCs w:val="28"/>
        </w:rPr>
        <w:t>Поверхностные водные объекты, находящиеся в государственной или муниципальной собственности, являются водными объектами общего пользования, то есть общедоступными водными объектами.</w:t>
      </w:r>
    </w:p>
    <w:p w:rsidR="0061336D" w:rsidRPr="0061336D" w:rsidRDefault="0061336D" w:rsidP="0061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6D">
        <w:rPr>
          <w:rFonts w:ascii="Times New Roman" w:hAnsi="Times New Roman" w:cs="Times New Roman"/>
          <w:sz w:val="28"/>
          <w:szCs w:val="28"/>
        </w:rPr>
        <w:t>Каждый гражданин вправе иметь доступ к водным объектам общего пользования и бесплатно использовать их для личных и бытовых нужд, если иное не предусмотрено федеральным законодательством.</w:t>
      </w:r>
    </w:p>
    <w:p w:rsidR="0061336D" w:rsidRDefault="0061336D" w:rsidP="0061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6D">
        <w:rPr>
          <w:rFonts w:ascii="Times New Roman" w:hAnsi="Times New Roman" w:cs="Times New Roman"/>
          <w:sz w:val="28"/>
          <w:szCs w:val="28"/>
        </w:rPr>
        <w:t>За несоблюдение условия обеспечения свободного доступа граждан к водному объекту общего пользования и его береговой полосе установлена административная ответственность по ст. 8.12.1 КоАП РФ.</w:t>
      </w:r>
    </w:p>
    <w:p w:rsidR="0061336D" w:rsidRPr="0061336D" w:rsidRDefault="0061336D" w:rsidP="0061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336D" w:rsidRDefault="0061336D" w:rsidP="0061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F6F" w:rsidRPr="0061336D" w:rsidRDefault="0061336D" w:rsidP="00613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прокурора Беловского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К.С. Олейник</w:t>
      </w:r>
    </w:p>
    <w:sectPr w:rsidR="00FC5F6F" w:rsidRPr="00613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E8"/>
    <w:rsid w:val="0061336D"/>
    <w:rsid w:val="007966E8"/>
    <w:rsid w:val="00FC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783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23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700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91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0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Кирилл Сергеевич</dc:creator>
  <cp:keywords/>
  <dc:description/>
  <cp:lastModifiedBy>Олейник Кирилл Сергеевич</cp:lastModifiedBy>
  <cp:revision>2</cp:revision>
  <dcterms:created xsi:type="dcterms:W3CDTF">2024-04-08T13:36:00Z</dcterms:created>
  <dcterms:modified xsi:type="dcterms:W3CDTF">2024-04-08T13:37:00Z</dcterms:modified>
</cp:coreProperties>
</file>